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F081" w14:textId="2D48B85A" w:rsidR="000D1D48" w:rsidRDefault="00053F1A">
      <w:pPr>
        <w:jc w:val="both"/>
        <w:rPr>
          <w:rFonts w:ascii="Arial" w:hAnsi="Arial"/>
          <w:b/>
          <w:sz w:val="20"/>
          <w:lang w:val="en-GB"/>
        </w:rPr>
      </w:pPr>
      <w:r>
        <w:rPr>
          <w:rFonts w:ascii="Arial" w:hAnsi="Arial"/>
          <w:b/>
          <w:noProof/>
          <w:snapToGrid/>
          <w:sz w:val="20"/>
          <w:lang w:val="en-GB" w:eastAsia="en-GB"/>
        </w:rPr>
        <mc:AlternateContent>
          <mc:Choice Requires="wps">
            <w:drawing>
              <wp:anchor distT="0" distB="0" distL="114300" distR="114300" simplePos="0" relativeHeight="251657216" behindDoc="0" locked="0" layoutInCell="1" allowOverlap="1" wp14:anchorId="7BD33A01" wp14:editId="661ACD74">
                <wp:simplePos x="0" y="0"/>
                <wp:positionH relativeFrom="column">
                  <wp:posOffset>0</wp:posOffset>
                </wp:positionH>
                <wp:positionV relativeFrom="paragraph">
                  <wp:posOffset>-64135</wp:posOffset>
                </wp:positionV>
                <wp:extent cx="6543675" cy="7715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FE776" w14:textId="77777777" w:rsidR="002512E1" w:rsidRDefault="00E55408" w:rsidP="002512E1">
                            <w:pPr>
                              <w:pStyle w:val="Heading5"/>
                              <w:jc w:val="right"/>
                            </w:pPr>
                            <w:r>
                              <w:t>Job Description</w:t>
                            </w:r>
                          </w:p>
                          <w:p w14:paraId="18AF70DD" w14:textId="1D620210" w:rsidR="00E55408" w:rsidRDefault="00053F1A" w:rsidP="002512E1">
                            <w:pPr>
                              <w:pStyle w:val="Heading5"/>
                            </w:pPr>
                            <w:r>
                              <w:rPr>
                                <w:b w:val="0"/>
                                <w:bCs w:val="0"/>
                                <w:noProof/>
                                <w:snapToGrid/>
                                <w:lang w:eastAsia="en-GB"/>
                              </w:rPr>
                              <w:drawing>
                                <wp:inline distT="0" distB="0" distL="0" distR="0" wp14:anchorId="3835DB40" wp14:editId="4325D4D0">
                                  <wp:extent cx="2156460" cy="495300"/>
                                  <wp:effectExtent l="0" t="0" r="0" b="0"/>
                                  <wp:docPr id="2"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33A01" id="_x0000_t202" coordsize="21600,21600" o:spt="202" path="m,l,21600r21600,l21600,xe">
                <v:stroke joinstyle="miter"/>
                <v:path gradientshapeok="t" o:connecttype="rect"/>
              </v:shapetype>
              <v:shape id="Text Box 5" o:spid="_x0000_s1026" type="#_x0000_t202" style="position:absolute;left:0;text-align:left;margin-left:0;margin-top:-5.05pt;width:515.2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gwIAAA8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" stroked="f">
                <v:textbox>
                  <w:txbxContent>
                    <w:p w14:paraId="518FE776" w14:textId="77777777" w:rsidR="002512E1" w:rsidRDefault="00E55408" w:rsidP="002512E1">
                      <w:pPr>
                        <w:pStyle w:val="Heading5"/>
                        <w:jc w:val="right"/>
                      </w:pPr>
                      <w:r>
                        <w:t>Job Description</w:t>
                      </w:r>
                    </w:p>
                    <w:p w14:paraId="18AF70DD" w14:textId="1D620210" w:rsidR="00E55408" w:rsidRDefault="00053F1A" w:rsidP="002512E1">
                      <w:pPr>
                        <w:pStyle w:val="Heading5"/>
                      </w:pPr>
                      <w:r>
                        <w:rPr>
                          <w:b w:val="0"/>
                          <w:bCs w:val="0"/>
                          <w:noProof/>
                          <w:snapToGrid/>
                          <w:lang w:eastAsia="en-GB"/>
                        </w:rPr>
                        <w:drawing>
                          <wp:inline distT="0" distB="0" distL="0" distR="0" wp14:anchorId="3835DB40" wp14:editId="4325D4D0">
                            <wp:extent cx="2156460" cy="495300"/>
                            <wp:effectExtent l="0" t="0" r="0" b="0"/>
                            <wp:docPr id="2"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495300"/>
                                    </a:xfrm>
                                    <a:prstGeom prst="rect">
                                      <a:avLst/>
                                    </a:prstGeom>
                                    <a:noFill/>
                                    <a:ln>
                                      <a:noFill/>
                                    </a:ln>
                                  </pic:spPr>
                                </pic:pic>
                              </a:graphicData>
                            </a:graphic>
                          </wp:inline>
                        </w:drawing>
                      </w:r>
                    </w:p>
                  </w:txbxContent>
                </v:textbox>
              </v:shape>
            </w:pict>
          </mc:Fallback>
        </mc:AlternateContent>
      </w:r>
      <w:r>
        <w:rPr>
          <w:rFonts w:ascii="Arial" w:hAnsi="Arial"/>
          <w:b/>
          <w:noProof/>
          <w:snapToGrid/>
          <w:sz w:val="20"/>
          <w:lang w:val="en-GB" w:eastAsia="en-GB"/>
        </w:rPr>
        <mc:AlternateContent>
          <mc:Choice Requires="wps">
            <w:drawing>
              <wp:anchor distT="0" distB="0" distL="114300" distR="114300" simplePos="0" relativeHeight="251658240" behindDoc="1" locked="0" layoutInCell="1" allowOverlap="1" wp14:anchorId="71652D83" wp14:editId="0DF3FAA1">
                <wp:simplePos x="0" y="0"/>
                <wp:positionH relativeFrom="column">
                  <wp:posOffset>-47625</wp:posOffset>
                </wp:positionH>
                <wp:positionV relativeFrom="paragraph">
                  <wp:posOffset>-121285</wp:posOffset>
                </wp:positionV>
                <wp:extent cx="6753225" cy="923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23925"/>
                        </a:xfrm>
                        <a:prstGeom prst="rect">
                          <a:avLst/>
                        </a:prstGeom>
                        <a:solidFill>
                          <a:srgbClr val="FFFFFF"/>
                        </a:solidFill>
                        <a:ln w="9525">
                          <a:solidFill>
                            <a:srgbClr val="000000"/>
                          </a:solidFill>
                          <a:miter lim="800000"/>
                          <a:headEnd/>
                          <a:tailEnd/>
                        </a:ln>
                      </wps:spPr>
                      <wps:txbx>
                        <w:txbxContent>
                          <w:p w14:paraId="3E9A4F24" w14:textId="77777777" w:rsidR="00E55408" w:rsidRDefault="00E55408">
                            <w:pPr>
                              <w:rPr>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2D83" id="Text Box 4" o:spid="_x0000_s1027" type="#_x0000_t202" style="position:absolute;left:0;text-align:left;margin-left:-3.75pt;margin-top:-9.55pt;width:531.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">
                <v:textbox>
                  <w:txbxContent>
                    <w:p w14:paraId="3E9A4F24" w14:textId="77777777" w:rsidR="00E55408" w:rsidRDefault="00E55408">
                      <w:pPr>
                        <w:rPr>
                          <w:color w:val="CCFFCC"/>
                        </w:rPr>
                      </w:pPr>
                    </w:p>
                  </w:txbxContent>
                </v:textbox>
              </v:shape>
            </w:pict>
          </mc:Fallback>
        </mc:AlternateContent>
      </w:r>
    </w:p>
    <w:p w14:paraId="575B80DE" w14:textId="77777777" w:rsidR="000D1D48" w:rsidRDefault="000D1D48">
      <w:pPr>
        <w:jc w:val="both"/>
        <w:rPr>
          <w:rFonts w:ascii="Arial" w:hAnsi="Arial"/>
          <w:b/>
          <w:sz w:val="20"/>
          <w:lang w:val="en-GB"/>
        </w:rPr>
      </w:pPr>
    </w:p>
    <w:p w14:paraId="6C6BB62A" w14:textId="77777777" w:rsidR="000D1D48" w:rsidRDefault="000D1D48">
      <w:pPr>
        <w:jc w:val="both"/>
        <w:rPr>
          <w:rFonts w:ascii="Arial" w:hAnsi="Arial"/>
          <w:b/>
          <w:sz w:val="20"/>
          <w:lang w:val="en-GB"/>
        </w:rPr>
      </w:pPr>
    </w:p>
    <w:p w14:paraId="7B384A36" w14:textId="77777777" w:rsidR="000D1D48" w:rsidRDefault="000D1D48">
      <w:pPr>
        <w:jc w:val="both"/>
        <w:rPr>
          <w:rFonts w:ascii="Arial" w:hAnsi="Arial"/>
          <w:b/>
          <w:sz w:val="20"/>
          <w:lang w:val="en-GB"/>
        </w:rPr>
      </w:pPr>
    </w:p>
    <w:p w14:paraId="3983FB9E" w14:textId="77777777" w:rsidR="000D1D48" w:rsidRDefault="000D1D48">
      <w:pPr>
        <w:jc w:val="both"/>
        <w:rPr>
          <w:rFonts w:ascii="Arial" w:hAnsi="Arial"/>
          <w:b/>
          <w:sz w:val="20"/>
          <w:lang w:val="en-GB"/>
        </w:rPr>
      </w:pPr>
    </w:p>
    <w:p w14:paraId="1758BBEF" w14:textId="77777777" w:rsidR="000D1D48" w:rsidRDefault="000D1D48">
      <w:pPr>
        <w:jc w:val="both"/>
        <w:rPr>
          <w:rFonts w:ascii="Arial" w:hAnsi="Arial"/>
          <w:b/>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0D1D48" w14:paraId="170E6277"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422E8A01" w14:textId="77777777" w:rsidR="000D1D48" w:rsidRDefault="000D1D48">
            <w:pPr>
              <w:spacing w:line="129" w:lineRule="exact"/>
              <w:rPr>
                <w:rFonts w:ascii="Arial" w:hAnsi="Arial"/>
                <w:b/>
                <w:sz w:val="20"/>
                <w:lang w:val="en-GB"/>
              </w:rPr>
            </w:pPr>
          </w:p>
          <w:p w14:paraId="0E711B76" w14:textId="55D49DF0" w:rsidR="000D1D48" w:rsidRDefault="00951BFB" w:rsidP="00951BFB">
            <w:pPr>
              <w:tabs>
                <w:tab w:val="left" w:pos="-1440"/>
                <w:tab w:val="left" w:pos="3021"/>
              </w:tabs>
              <w:ind w:left="7200" w:hanging="7200"/>
              <w:rPr>
                <w:rFonts w:ascii="Arial" w:hAnsi="Arial"/>
                <w:b/>
                <w:bCs/>
                <w:sz w:val="28"/>
                <w:lang w:val="en-GB"/>
              </w:rPr>
            </w:pPr>
            <w:r>
              <w:rPr>
                <w:rFonts w:ascii="Arial" w:hAnsi="Arial"/>
                <w:b/>
                <w:bCs/>
                <w:sz w:val="28"/>
                <w:lang w:val="en-GB"/>
              </w:rPr>
              <w:t>POST:</w:t>
            </w:r>
            <w:r>
              <w:rPr>
                <w:rFonts w:ascii="Arial" w:hAnsi="Arial"/>
                <w:b/>
                <w:bCs/>
                <w:sz w:val="28"/>
                <w:lang w:val="en-GB"/>
              </w:rPr>
              <w:tab/>
            </w:r>
            <w:r w:rsidR="000D1D48">
              <w:rPr>
                <w:rFonts w:ascii="Arial" w:hAnsi="Arial"/>
                <w:sz w:val="28"/>
                <w:lang w:val="en-GB"/>
              </w:rPr>
              <w:t>Young Person’s Service Co-ordinator</w:t>
            </w:r>
          </w:p>
          <w:p w14:paraId="24374234" w14:textId="77777777" w:rsidR="000D1D48" w:rsidRDefault="000D1D48" w:rsidP="00951BFB">
            <w:pPr>
              <w:tabs>
                <w:tab w:val="left" w:pos="-1440"/>
                <w:tab w:val="left" w:pos="3021"/>
              </w:tabs>
              <w:ind w:left="7200" w:hanging="7200"/>
              <w:rPr>
                <w:rFonts w:ascii="Arial" w:hAnsi="Arial"/>
                <w:sz w:val="28"/>
                <w:lang w:val="en-GB"/>
              </w:rPr>
            </w:pPr>
          </w:p>
          <w:p w14:paraId="76F3918A" w14:textId="77777777" w:rsidR="000D1D48" w:rsidRDefault="000D1D48" w:rsidP="00951BFB">
            <w:pPr>
              <w:tabs>
                <w:tab w:val="left" w:pos="-1440"/>
                <w:tab w:val="left" w:pos="3021"/>
              </w:tabs>
              <w:rPr>
                <w:rFonts w:ascii="Arial" w:hAnsi="Arial"/>
                <w:sz w:val="28"/>
                <w:lang w:val="en-GB"/>
              </w:rPr>
            </w:pPr>
            <w:r>
              <w:rPr>
                <w:rFonts w:ascii="Arial" w:hAnsi="Arial"/>
                <w:b/>
                <w:bCs/>
                <w:sz w:val="28"/>
                <w:lang w:val="en-GB"/>
              </w:rPr>
              <w:t>ACCOUNTABLE TO:</w:t>
            </w:r>
            <w:r>
              <w:rPr>
                <w:rFonts w:ascii="Arial" w:hAnsi="Arial"/>
                <w:b/>
                <w:bCs/>
                <w:sz w:val="28"/>
                <w:lang w:val="en-GB"/>
              </w:rPr>
              <w:tab/>
            </w:r>
            <w:r>
              <w:rPr>
                <w:rFonts w:ascii="Arial" w:hAnsi="Arial"/>
                <w:sz w:val="28"/>
                <w:lang w:val="en-GB"/>
              </w:rPr>
              <w:t>Head of Enterprise</w:t>
            </w:r>
          </w:p>
          <w:p w14:paraId="7923545D" w14:textId="77777777" w:rsidR="000D1D48" w:rsidRDefault="000D1D48" w:rsidP="00951BFB">
            <w:pPr>
              <w:tabs>
                <w:tab w:val="left" w:pos="-1440"/>
                <w:tab w:val="left" w:pos="3021"/>
              </w:tabs>
              <w:rPr>
                <w:rFonts w:ascii="Arial" w:hAnsi="Arial"/>
                <w:b/>
                <w:sz w:val="28"/>
                <w:lang w:val="en-GB"/>
              </w:rPr>
            </w:pPr>
          </w:p>
          <w:p w14:paraId="5B687017" w14:textId="77777777" w:rsidR="000D1D48" w:rsidRDefault="000D1D48" w:rsidP="00951BFB">
            <w:pPr>
              <w:pStyle w:val="Heading1"/>
              <w:tabs>
                <w:tab w:val="left" w:pos="3021"/>
              </w:tabs>
              <w:rPr>
                <w:b w:val="0"/>
                <w:bCs/>
              </w:rPr>
            </w:pPr>
            <w:r>
              <w:t xml:space="preserve">HOURS:  </w:t>
            </w:r>
            <w:r w:rsidR="002512E1">
              <w:t xml:space="preserve">                      </w:t>
            </w:r>
            <w:r>
              <w:rPr>
                <w:b w:val="0"/>
                <w:bCs/>
              </w:rPr>
              <w:t>3</w:t>
            </w:r>
            <w:r w:rsidR="00640823">
              <w:rPr>
                <w:b w:val="0"/>
                <w:bCs/>
              </w:rPr>
              <w:t>6.25</w:t>
            </w:r>
            <w:r>
              <w:rPr>
                <w:b w:val="0"/>
                <w:bCs/>
              </w:rPr>
              <w:t xml:space="preserve"> </w:t>
            </w:r>
          </w:p>
          <w:p w14:paraId="50A10962" w14:textId="77777777" w:rsidR="000D1D48" w:rsidRDefault="000D1D48" w:rsidP="00951BFB">
            <w:pPr>
              <w:pStyle w:val="Heading1"/>
              <w:tabs>
                <w:tab w:val="left" w:pos="3021"/>
              </w:tabs>
            </w:pPr>
          </w:p>
          <w:p w14:paraId="4CF1C513" w14:textId="77777777" w:rsidR="000D1D48" w:rsidRDefault="000D1D48" w:rsidP="00951BFB">
            <w:pPr>
              <w:pStyle w:val="Heading1"/>
              <w:tabs>
                <w:tab w:val="left" w:pos="3021"/>
              </w:tabs>
              <w:rPr>
                <w:b w:val="0"/>
                <w:bCs/>
                <w:i/>
                <w:iCs/>
              </w:rPr>
            </w:pPr>
            <w:r>
              <w:t>SALARY GRADE:</w:t>
            </w:r>
            <w:r>
              <w:rPr>
                <w:b w:val="0"/>
                <w:bCs/>
              </w:rPr>
              <w:t xml:space="preserve"> </w:t>
            </w:r>
            <w:r w:rsidR="002512E1">
              <w:rPr>
                <w:b w:val="0"/>
                <w:bCs/>
              </w:rPr>
              <w:t xml:space="preserve">        </w:t>
            </w:r>
            <w:r w:rsidR="00640823">
              <w:rPr>
                <w:b w:val="0"/>
                <w:bCs/>
              </w:rPr>
              <w:t>SCP</w:t>
            </w:r>
            <w:r>
              <w:rPr>
                <w:b w:val="0"/>
                <w:bCs/>
              </w:rPr>
              <w:t xml:space="preserve"> Scale point 27 to 35  </w:t>
            </w:r>
          </w:p>
          <w:p w14:paraId="722246E3" w14:textId="77777777" w:rsidR="000D1D48" w:rsidRDefault="000D1D48" w:rsidP="00951BFB">
            <w:pPr>
              <w:tabs>
                <w:tab w:val="left" w:pos="-1440"/>
                <w:tab w:val="left" w:pos="3021"/>
              </w:tabs>
              <w:spacing w:after="58"/>
              <w:ind w:left="7920" w:hanging="7920"/>
              <w:rPr>
                <w:rFonts w:ascii="Arial" w:hAnsi="Arial"/>
                <w:sz w:val="28"/>
                <w:lang w:val="en-GB"/>
              </w:rPr>
            </w:pPr>
          </w:p>
          <w:p w14:paraId="28065C44" w14:textId="33B268F8" w:rsidR="000D1D48" w:rsidRDefault="000D1D48" w:rsidP="00951BFB">
            <w:pPr>
              <w:tabs>
                <w:tab w:val="left" w:pos="-1440"/>
                <w:tab w:val="left" w:pos="3021"/>
              </w:tabs>
              <w:spacing w:after="58"/>
              <w:ind w:left="7920" w:hanging="7920"/>
              <w:rPr>
                <w:rFonts w:ascii="Arial" w:hAnsi="Arial"/>
                <w:sz w:val="20"/>
                <w:lang w:val="en-GB"/>
              </w:rPr>
            </w:pPr>
            <w:r>
              <w:rPr>
                <w:rFonts w:ascii="Arial" w:hAnsi="Arial"/>
                <w:b/>
                <w:bCs/>
                <w:sz w:val="28"/>
                <w:lang w:val="en-GB"/>
              </w:rPr>
              <w:t>DATE:</w:t>
            </w:r>
            <w:r w:rsidR="00951BFB">
              <w:rPr>
                <w:rFonts w:ascii="Arial" w:hAnsi="Arial"/>
                <w:b/>
                <w:sz w:val="28"/>
                <w:lang w:val="en-GB"/>
              </w:rPr>
              <w:tab/>
            </w:r>
            <w:bookmarkStart w:id="0" w:name="_GoBack"/>
            <w:r w:rsidR="00951BFB" w:rsidRPr="00951BFB">
              <w:rPr>
                <w:rFonts w:ascii="Arial" w:hAnsi="Arial"/>
                <w:sz w:val="28"/>
                <w:lang w:val="en-GB"/>
              </w:rPr>
              <w:t>January</w:t>
            </w:r>
            <w:bookmarkEnd w:id="0"/>
            <w:r w:rsidR="00951BFB">
              <w:rPr>
                <w:rFonts w:ascii="Arial" w:hAnsi="Arial"/>
                <w:b/>
                <w:sz w:val="28"/>
                <w:lang w:val="en-GB"/>
              </w:rPr>
              <w:t xml:space="preserve"> </w:t>
            </w:r>
            <w:r>
              <w:rPr>
                <w:rFonts w:ascii="Arial" w:hAnsi="Arial"/>
                <w:bCs/>
                <w:sz w:val="28"/>
                <w:lang w:val="en-GB"/>
              </w:rPr>
              <w:t>20</w:t>
            </w:r>
            <w:r w:rsidR="00640823">
              <w:rPr>
                <w:rFonts w:ascii="Arial" w:hAnsi="Arial"/>
                <w:bCs/>
                <w:sz w:val="28"/>
                <w:lang w:val="en-GB"/>
              </w:rPr>
              <w:t>23</w:t>
            </w:r>
            <w:r>
              <w:rPr>
                <w:rFonts w:ascii="Arial" w:hAnsi="Arial"/>
                <w:bCs/>
                <w:sz w:val="28"/>
                <w:lang w:val="en-GB"/>
              </w:rPr>
              <w:t xml:space="preserve"> </w:t>
            </w:r>
          </w:p>
        </w:tc>
      </w:tr>
    </w:tbl>
    <w:p w14:paraId="1DE426D4" w14:textId="77777777" w:rsidR="000D1D48" w:rsidRDefault="000D1D48">
      <w:pPr>
        <w:jc w:val="both"/>
        <w:rPr>
          <w:rFonts w:ascii="Arial" w:hAnsi="Arial"/>
          <w:b/>
          <w:bCs/>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0D1D48" w14:paraId="73538C49"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54B26450" w14:textId="77777777" w:rsidR="000D1D48" w:rsidRDefault="000D1D48">
            <w:pPr>
              <w:spacing w:line="129" w:lineRule="exact"/>
              <w:rPr>
                <w:rFonts w:ascii="Arial" w:hAnsi="Arial"/>
                <w:b/>
                <w:bCs/>
                <w:sz w:val="20"/>
                <w:lang w:val="en-GB"/>
              </w:rPr>
            </w:pPr>
          </w:p>
          <w:p w14:paraId="5ABF2DF9" w14:textId="0160E20B" w:rsidR="000D1D48" w:rsidRDefault="000D1D48" w:rsidP="00640823">
            <w:pPr>
              <w:spacing w:after="58"/>
              <w:ind w:left="104"/>
              <w:rPr>
                <w:rFonts w:ascii="Arial" w:hAnsi="Arial"/>
                <w:b/>
                <w:bCs/>
                <w:sz w:val="20"/>
                <w:lang w:val="en-GB"/>
              </w:rPr>
            </w:pPr>
            <w:r w:rsidRPr="00E55408">
              <w:rPr>
                <w:rFonts w:ascii="Arial" w:hAnsi="Arial" w:cs="Arial"/>
                <w:b/>
                <w:bCs/>
              </w:rPr>
              <w:t>JOB PURPOSE:</w:t>
            </w:r>
            <w:r>
              <w:rPr>
                <w:b/>
                <w:bCs/>
              </w:rPr>
              <w:t xml:space="preserve"> </w:t>
            </w:r>
            <w:bookmarkStart w:id="1" w:name="_Hlk124330103"/>
            <w:r w:rsidR="00E55408">
              <w:rPr>
                <w:rFonts w:ascii="Arial" w:hAnsi="Arial" w:cs="Arial"/>
                <w:bCs/>
                <w:sz w:val="28"/>
              </w:rPr>
              <w:t>To provide leadership to NESS’s Young Pe</w:t>
            </w:r>
            <w:r w:rsidR="00640823">
              <w:rPr>
                <w:rFonts w:ascii="Arial" w:hAnsi="Arial" w:cs="Arial"/>
                <w:bCs/>
                <w:sz w:val="28"/>
              </w:rPr>
              <w:t>ople’s</w:t>
            </w:r>
            <w:r w:rsidR="00E55408">
              <w:rPr>
                <w:rFonts w:ascii="Arial" w:hAnsi="Arial" w:cs="Arial"/>
                <w:bCs/>
                <w:sz w:val="28"/>
              </w:rPr>
              <w:t xml:space="preserve"> Sensory Service (YPSS)</w:t>
            </w:r>
            <w:r w:rsidR="001E5E28">
              <w:rPr>
                <w:rFonts w:ascii="Arial" w:hAnsi="Arial" w:cs="Arial"/>
                <w:bCs/>
                <w:sz w:val="28"/>
              </w:rPr>
              <w:t>. D</w:t>
            </w:r>
            <w:r w:rsidR="00967A09">
              <w:rPr>
                <w:rFonts w:ascii="Arial" w:hAnsi="Arial" w:cs="Arial"/>
                <w:bCs/>
                <w:sz w:val="28"/>
              </w:rPr>
              <w:t>evelop, plan</w:t>
            </w:r>
            <w:r w:rsidR="001E5E28">
              <w:rPr>
                <w:rFonts w:ascii="Arial" w:hAnsi="Arial" w:cs="Arial"/>
                <w:bCs/>
                <w:sz w:val="28"/>
              </w:rPr>
              <w:t xml:space="preserve"> </w:t>
            </w:r>
            <w:r w:rsidR="00967A09">
              <w:rPr>
                <w:rFonts w:ascii="Arial" w:hAnsi="Arial" w:cs="Arial"/>
                <w:bCs/>
                <w:sz w:val="28"/>
              </w:rPr>
              <w:t xml:space="preserve">and </w:t>
            </w:r>
            <w:r w:rsidR="00640823">
              <w:rPr>
                <w:rFonts w:ascii="Arial" w:hAnsi="Arial" w:cs="Arial"/>
                <w:bCs/>
                <w:sz w:val="28"/>
              </w:rPr>
              <w:t>deliver</w:t>
            </w:r>
            <w:r w:rsidR="00640823" w:rsidRPr="00640823">
              <w:rPr>
                <w:rFonts w:ascii="Arial" w:hAnsi="Arial" w:cs="Arial"/>
                <w:bCs/>
                <w:sz w:val="28"/>
              </w:rPr>
              <w:t xml:space="preserve"> a regular </w:t>
            </w:r>
            <w:proofErr w:type="spellStart"/>
            <w:r w:rsidR="00640823" w:rsidRPr="00640823">
              <w:rPr>
                <w:rFonts w:ascii="Arial" w:hAnsi="Arial" w:cs="Arial"/>
                <w:bCs/>
                <w:sz w:val="28"/>
              </w:rPr>
              <w:t>programme</w:t>
            </w:r>
            <w:proofErr w:type="spellEnd"/>
            <w:r w:rsidR="00640823" w:rsidRPr="00640823">
              <w:rPr>
                <w:rFonts w:ascii="Arial" w:hAnsi="Arial" w:cs="Arial"/>
                <w:bCs/>
                <w:sz w:val="28"/>
              </w:rPr>
              <w:t xml:space="preserve"> of </w:t>
            </w:r>
            <w:r w:rsidR="004C5943">
              <w:rPr>
                <w:rFonts w:ascii="Arial" w:hAnsi="Arial" w:cs="Arial"/>
                <w:bCs/>
                <w:sz w:val="28"/>
              </w:rPr>
              <w:t xml:space="preserve">integrated </w:t>
            </w:r>
            <w:r w:rsidR="00640823" w:rsidRPr="00640823">
              <w:rPr>
                <w:rFonts w:ascii="Arial" w:hAnsi="Arial" w:cs="Arial"/>
                <w:bCs/>
                <w:sz w:val="28"/>
              </w:rPr>
              <w:t>activities, social groups</w:t>
            </w:r>
            <w:r w:rsidR="00640823">
              <w:rPr>
                <w:rFonts w:ascii="Arial" w:hAnsi="Arial" w:cs="Arial"/>
                <w:bCs/>
                <w:sz w:val="28"/>
              </w:rPr>
              <w:t>, and individual</w:t>
            </w:r>
            <w:r w:rsidR="00640823" w:rsidRPr="00640823">
              <w:rPr>
                <w:rFonts w:ascii="Arial" w:hAnsi="Arial" w:cs="Arial"/>
                <w:bCs/>
                <w:sz w:val="28"/>
              </w:rPr>
              <w:t xml:space="preserve"> support for young people with a vis</w:t>
            </w:r>
            <w:r w:rsidR="009E08B7">
              <w:rPr>
                <w:rFonts w:ascii="Arial" w:hAnsi="Arial" w:cs="Arial"/>
                <w:bCs/>
                <w:sz w:val="28"/>
              </w:rPr>
              <w:t>ion</w:t>
            </w:r>
            <w:r w:rsidR="00640823" w:rsidRPr="00640823">
              <w:rPr>
                <w:rFonts w:ascii="Arial" w:hAnsi="Arial" w:cs="Arial"/>
                <w:bCs/>
                <w:sz w:val="28"/>
              </w:rPr>
              <w:t xml:space="preserve"> and/or hearing impairment in Aberdeen, </w:t>
            </w:r>
            <w:proofErr w:type="spellStart"/>
            <w:r w:rsidR="00640823" w:rsidRPr="00640823">
              <w:rPr>
                <w:rFonts w:ascii="Arial" w:hAnsi="Arial" w:cs="Arial"/>
                <w:bCs/>
                <w:sz w:val="28"/>
              </w:rPr>
              <w:t>Aberdeenshire</w:t>
            </w:r>
            <w:proofErr w:type="spellEnd"/>
            <w:r w:rsidR="00640823" w:rsidRPr="00640823">
              <w:rPr>
                <w:rFonts w:ascii="Arial" w:hAnsi="Arial" w:cs="Arial"/>
                <w:bCs/>
                <w:sz w:val="28"/>
              </w:rPr>
              <w:t xml:space="preserve"> </w:t>
            </w:r>
            <w:r w:rsidR="001E5E28">
              <w:rPr>
                <w:rFonts w:ascii="Arial" w:hAnsi="Arial" w:cs="Arial"/>
                <w:bCs/>
                <w:sz w:val="28"/>
              </w:rPr>
              <w:t>and</w:t>
            </w:r>
            <w:r w:rsidR="00640823" w:rsidRPr="00640823">
              <w:rPr>
                <w:rFonts w:ascii="Arial" w:hAnsi="Arial" w:cs="Arial"/>
                <w:bCs/>
                <w:sz w:val="28"/>
              </w:rPr>
              <w:t xml:space="preserve"> Moray, </w:t>
            </w:r>
            <w:r w:rsidR="00640823">
              <w:rPr>
                <w:rFonts w:ascii="Arial" w:hAnsi="Arial" w:cs="Arial"/>
                <w:bCs/>
                <w:sz w:val="28"/>
              </w:rPr>
              <w:t xml:space="preserve">helping them </w:t>
            </w:r>
            <w:r w:rsidR="00640823" w:rsidRPr="00640823">
              <w:rPr>
                <w:rFonts w:ascii="Arial" w:hAnsi="Arial" w:cs="Arial"/>
                <w:bCs/>
                <w:sz w:val="28"/>
              </w:rPr>
              <w:t xml:space="preserve">build </w:t>
            </w:r>
            <w:r w:rsidR="001E5E28">
              <w:rPr>
                <w:rFonts w:ascii="Arial" w:hAnsi="Arial" w:cs="Arial"/>
                <w:bCs/>
                <w:sz w:val="28"/>
              </w:rPr>
              <w:t xml:space="preserve">their </w:t>
            </w:r>
            <w:r w:rsidR="00640823" w:rsidRPr="00640823">
              <w:rPr>
                <w:rFonts w:ascii="Arial" w:hAnsi="Arial" w:cs="Arial"/>
                <w:bCs/>
                <w:sz w:val="28"/>
              </w:rPr>
              <w:t xml:space="preserve">confidence, </w:t>
            </w:r>
            <w:r w:rsidR="001E5E28">
              <w:rPr>
                <w:rFonts w:ascii="Arial" w:hAnsi="Arial" w:cs="Arial"/>
                <w:bCs/>
                <w:sz w:val="28"/>
              </w:rPr>
              <w:t xml:space="preserve">ambitions and </w:t>
            </w:r>
            <w:r w:rsidR="00640823" w:rsidRPr="00640823">
              <w:rPr>
                <w:rFonts w:ascii="Arial" w:hAnsi="Arial" w:cs="Arial"/>
                <w:bCs/>
                <w:sz w:val="28"/>
              </w:rPr>
              <w:t xml:space="preserve">independence. </w:t>
            </w:r>
            <w:bookmarkEnd w:id="1"/>
          </w:p>
        </w:tc>
      </w:tr>
    </w:tbl>
    <w:p w14:paraId="6739BCC3" w14:textId="77777777" w:rsidR="000D1D48" w:rsidRDefault="000D1D48">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0D1D48" w14:paraId="4519F882"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2D0B6294" w14:textId="77777777" w:rsidR="000D1D48" w:rsidRDefault="000D1D48">
            <w:pPr>
              <w:spacing w:line="129" w:lineRule="exact"/>
              <w:rPr>
                <w:rFonts w:ascii="Arial" w:hAnsi="Arial" w:cs="Arial"/>
                <w:sz w:val="28"/>
                <w:lang w:val="en-GB"/>
              </w:rPr>
            </w:pPr>
          </w:p>
          <w:p w14:paraId="28D18429" w14:textId="77777777" w:rsidR="000D1D48" w:rsidRDefault="000D1D48">
            <w:pPr>
              <w:jc w:val="both"/>
              <w:rPr>
                <w:rFonts w:ascii="Arial" w:hAnsi="Arial" w:cs="Arial"/>
                <w:b/>
                <w:bCs/>
                <w:sz w:val="28"/>
                <w:lang w:val="en-GB"/>
              </w:rPr>
            </w:pPr>
            <w:r>
              <w:rPr>
                <w:rFonts w:ascii="Arial" w:hAnsi="Arial" w:cs="Arial"/>
                <w:b/>
                <w:bCs/>
                <w:sz w:val="28"/>
                <w:lang w:val="en-GB"/>
              </w:rPr>
              <w:t>KEY ACCOUNTABILITIES/TASKS:</w:t>
            </w:r>
          </w:p>
          <w:p w14:paraId="08C7DBCF" w14:textId="77777777" w:rsidR="000D1D48" w:rsidRDefault="000D1D48">
            <w:pPr>
              <w:jc w:val="both"/>
              <w:rPr>
                <w:rFonts w:ascii="Arial" w:hAnsi="Arial" w:cs="Arial"/>
                <w:b/>
                <w:bCs/>
                <w:sz w:val="28"/>
                <w:lang w:val="en-GB"/>
              </w:rPr>
            </w:pPr>
          </w:p>
          <w:p w14:paraId="76484F8A" w14:textId="4F93A90B" w:rsidR="000D1D48" w:rsidRDefault="00E73C52" w:rsidP="00E55408">
            <w:pPr>
              <w:numPr>
                <w:ilvl w:val="0"/>
                <w:numId w:val="3"/>
              </w:numPr>
              <w:rPr>
                <w:rFonts w:ascii="Arial" w:hAnsi="Arial" w:cs="Arial"/>
                <w:bCs/>
                <w:sz w:val="28"/>
              </w:rPr>
            </w:pPr>
            <w:r>
              <w:rPr>
                <w:rFonts w:ascii="Arial" w:hAnsi="Arial" w:cs="Arial"/>
                <w:bCs/>
                <w:sz w:val="28"/>
              </w:rPr>
              <w:t>To provide one</w:t>
            </w:r>
            <w:r w:rsidR="00640823">
              <w:rPr>
                <w:rFonts w:ascii="Arial" w:hAnsi="Arial" w:cs="Arial"/>
                <w:bCs/>
                <w:sz w:val="28"/>
              </w:rPr>
              <w:t>-</w:t>
            </w:r>
            <w:r>
              <w:rPr>
                <w:rFonts w:ascii="Arial" w:hAnsi="Arial" w:cs="Arial"/>
                <w:bCs/>
                <w:sz w:val="28"/>
              </w:rPr>
              <w:t>to</w:t>
            </w:r>
            <w:r w:rsidR="00640823">
              <w:rPr>
                <w:rFonts w:ascii="Arial" w:hAnsi="Arial" w:cs="Arial"/>
                <w:bCs/>
                <w:sz w:val="28"/>
              </w:rPr>
              <w:t>-</w:t>
            </w:r>
            <w:r>
              <w:rPr>
                <w:rFonts w:ascii="Arial" w:hAnsi="Arial" w:cs="Arial"/>
                <w:bCs/>
                <w:sz w:val="28"/>
              </w:rPr>
              <w:t>one support and appropriate group activities</w:t>
            </w:r>
            <w:r w:rsidR="000D1D48">
              <w:rPr>
                <w:rFonts w:ascii="Arial" w:hAnsi="Arial" w:cs="Arial"/>
                <w:bCs/>
                <w:sz w:val="28"/>
              </w:rPr>
              <w:t xml:space="preserve"> for </w:t>
            </w:r>
            <w:r w:rsidR="00E55408">
              <w:rPr>
                <w:rFonts w:ascii="Arial" w:hAnsi="Arial" w:cs="Arial"/>
                <w:bCs/>
                <w:sz w:val="28"/>
              </w:rPr>
              <w:t xml:space="preserve">the </w:t>
            </w:r>
            <w:r w:rsidR="000D1D48">
              <w:rPr>
                <w:rFonts w:ascii="Arial" w:hAnsi="Arial" w:cs="Arial"/>
                <w:bCs/>
                <w:sz w:val="28"/>
              </w:rPr>
              <w:t>young people</w:t>
            </w:r>
            <w:r w:rsidR="00E55408">
              <w:rPr>
                <w:rFonts w:ascii="Arial" w:hAnsi="Arial" w:cs="Arial"/>
                <w:bCs/>
                <w:sz w:val="28"/>
              </w:rPr>
              <w:t xml:space="preserve"> referred to NESS</w:t>
            </w:r>
            <w:r w:rsidR="001E5E28">
              <w:rPr>
                <w:rFonts w:ascii="Arial" w:hAnsi="Arial" w:cs="Arial"/>
                <w:bCs/>
                <w:sz w:val="28"/>
              </w:rPr>
              <w:t>.</w:t>
            </w:r>
          </w:p>
          <w:p w14:paraId="4F205BF1" w14:textId="77777777" w:rsidR="001F5170" w:rsidRDefault="001F5170" w:rsidP="001F5170">
            <w:pPr>
              <w:ind w:left="360"/>
              <w:rPr>
                <w:rFonts w:ascii="Arial" w:hAnsi="Arial" w:cs="Arial"/>
                <w:bCs/>
                <w:sz w:val="28"/>
              </w:rPr>
            </w:pPr>
          </w:p>
          <w:p w14:paraId="2773FB4D" w14:textId="6EC8F0D2" w:rsidR="001814C5" w:rsidRDefault="001814C5" w:rsidP="00E73C52">
            <w:pPr>
              <w:numPr>
                <w:ilvl w:val="0"/>
                <w:numId w:val="3"/>
              </w:numPr>
              <w:rPr>
                <w:rFonts w:ascii="Arial" w:hAnsi="Arial" w:cs="Arial"/>
                <w:bCs/>
                <w:sz w:val="28"/>
              </w:rPr>
            </w:pPr>
            <w:r>
              <w:rPr>
                <w:rFonts w:ascii="Arial" w:hAnsi="Arial" w:cs="Arial"/>
                <w:bCs/>
                <w:sz w:val="28"/>
              </w:rPr>
              <w:t>To support, supervise and line manage workers</w:t>
            </w:r>
            <w:r w:rsidR="00E55408">
              <w:rPr>
                <w:rFonts w:ascii="Arial" w:hAnsi="Arial" w:cs="Arial"/>
                <w:bCs/>
                <w:sz w:val="28"/>
              </w:rPr>
              <w:t xml:space="preserve"> associated with the YPSS</w:t>
            </w:r>
            <w:r>
              <w:rPr>
                <w:rFonts w:ascii="Arial" w:hAnsi="Arial" w:cs="Arial"/>
                <w:bCs/>
                <w:sz w:val="28"/>
              </w:rPr>
              <w:t xml:space="preserve"> </w:t>
            </w:r>
            <w:r w:rsidR="00E55408">
              <w:rPr>
                <w:rFonts w:ascii="Arial" w:hAnsi="Arial" w:cs="Arial"/>
                <w:bCs/>
                <w:sz w:val="28"/>
              </w:rPr>
              <w:t>as directed by your line manager</w:t>
            </w:r>
            <w:r w:rsidR="001E5E28">
              <w:rPr>
                <w:rFonts w:ascii="Arial" w:hAnsi="Arial" w:cs="Arial"/>
                <w:bCs/>
                <w:sz w:val="28"/>
              </w:rPr>
              <w:t>.</w:t>
            </w:r>
          </w:p>
          <w:p w14:paraId="277C8F24" w14:textId="77777777" w:rsidR="001F5170" w:rsidRDefault="001F5170" w:rsidP="001F5170">
            <w:pPr>
              <w:rPr>
                <w:rFonts w:ascii="Arial" w:hAnsi="Arial" w:cs="Arial"/>
                <w:bCs/>
                <w:sz w:val="28"/>
              </w:rPr>
            </w:pPr>
          </w:p>
          <w:p w14:paraId="708C2D92" w14:textId="2DCBA2B9" w:rsidR="00E55408" w:rsidRDefault="00E55408" w:rsidP="00E73C52">
            <w:pPr>
              <w:numPr>
                <w:ilvl w:val="0"/>
                <w:numId w:val="3"/>
              </w:numPr>
              <w:rPr>
                <w:rFonts w:ascii="Arial" w:hAnsi="Arial" w:cs="Arial"/>
                <w:bCs/>
                <w:sz w:val="28"/>
              </w:rPr>
            </w:pPr>
            <w:r>
              <w:rPr>
                <w:rFonts w:ascii="Arial" w:hAnsi="Arial" w:cs="Arial"/>
                <w:bCs/>
                <w:sz w:val="28"/>
              </w:rPr>
              <w:t xml:space="preserve">To ensure the YPSS complies with NESS </w:t>
            </w:r>
            <w:r w:rsidR="001F5170">
              <w:rPr>
                <w:rFonts w:ascii="Arial" w:hAnsi="Arial" w:cs="Arial"/>
                <w:bCs/>
                <w:sz w:val="28"/>
              </w:rPr>
              <w:t>policies</w:t>
            </w:r>
            <w:r w:rsidR="000D5FD5">
              <w:rPr>
                <w:rFonts w:ascii="Arial" w:hAnsi="Arial" w:cs="Arial"/>
                <w:bCs/>
                <w:sz w:val="28"/>
              </w:rPr>
              <w:t>,</w:t>
            </w:r>
            <w:r w:rsidR="001F5170">
              <w:rPr>
                <w:rFonts w:ascii="Arial" w:hAnsi="Arial" w:cs="Arial"/>
                <w:bCs/>
                <w:sz w:val="28"/>
              </w:rPr>
              <w:t xml:space="preserve"> procedures and systems</w:t>
            </w:r>
            <w:r w:rsidR="001E5E28">
              <w:rPr>
                <w:rFonts w:ascii="Arial" w:hAnsi="Arial" w:cs="Arial"/>
                <w:bCs/>
                <w:sz w:val="28"/>
              </w:rPr>
              <w:t>.</w:t>
            </w:r>
          </w:p>
          <w:p w14:paraId="4CBD1D8B" w14:textId="77777777" w:rsidR="001F5170" w:rsidRDefault="001F5170" w:rsidP="001F5170">
            <w:pPr>
              <w:rPr>
                <w:rFonts w:ascii="Arial" w:hAnsi="Arial" w:cs="Arial"/>
                <w:bCs/>
                <w:sz w:val="28"/>
              </w:rPr>
            </w:pPr>
          </w:p>
          <w:p w14:paraId="0E233FBB" w14:textId="77777777" w:rsidR="000D1D48" w:rsidRPr="000D5FD5" w:rsidRDefault="00E55408" w:rsidP="000D5FD5">
            <w:pPr>
              <w:numPr>
                <w:ilvl w:val="0"/>
                <w:numId w:val="3"/>
              </w:numPr>
              <w:rPr>
                <w:rFonts w:ascii="Arial" w:hAnsi="Arial" w:cs="Arial"/>
                <w:bCs/>
                <w:sz w:val="28"/>
              </w:rPr>
            </w:pPr>
            <w:r w:rsidRPr="001F5170">
              <w:rPr>
                <w:rFonts w:ascii="Arial" w:hAnsi="Arial" w:cs="Arial"/>
                <w:bCs/>
                <w:sz w:val="28"/>
              </w:rPr>
              <w:t xml:space="preserve">To establish </w:t>
            </w:r>
            <w:r w:rsidR="000D1D48" w:rsidRPr="001F5170">
              <w:rPr>
                <w:rFonts w:ascii="Arial" w:hAnsi="Arial" w:cs="Arial"/>
                <w:bCs/>
                <w:sz w:val="28"/>
              </w:rPr>
              <w:t>goo</w:t>
            </w:r>
            <w:r w:rsidRPr="001F5170">
              <w:rPr>
                <w:rFonts w:ascii="Arial" w:hAnsi="Arial" w:cs="Arial"/>
                <w:bCs/>
                <w:sz w:val="28"/>
              </w:rPr>
              <w:t xml:space="preserve">d communications with </w:t>
            </w:r>
            <w:r w:rsidR="001F5170" w:rsidRPr="001F5170">
              <w:rPr>
                <w:rFonts w:ascii="Arial" w:hAnsi="Arial" w:cs="Arial"/>
                <w:bCs/>
                <w:sz w:val="28"/>
              </w:rPr>
              <w:t xml:space="preserve">the </w:t>
            </w:r>
            <w:r w:rsidRPr="001F5170">
              <w:rPr>
                <w:rFonts w:ascii="Arial" w:hAnsi="Arial" w:cs="Arial"/>
                <w:bCs/>
                <w:sz w:val="28"/>
              </w:rPr>
              <w:t xml:space="preserve">individuals who use </w:t>
            </w:r>
            <w:r w:rsidR="000D5FD5">
              <w:rPr>
                <w:rFonts w:ascii="Arial" w:hAnsi="Arial" w:cs="Arial"/>
                <w:bCs/>
                <w:sz w:val="28"/>
              </w:rPr>
              <w:t>the YPSS</w:t>
            </w:r>
            <w:r w:rsidRPr="001F5170">
              <w:rPr>
                <w:rFonts w:ascii="Arial" w:hAnsi="Arial" w:cs="Arial"/>
                <w:bCs/>
                <w:sz w:val="28"/>
              </w:rPr>
              <w:t xml:space="preserve"> and their parents and </w:t>
            </w:r>
            <w:proofErr w:type="spellStart"/>
            <w:r w:rsidRPr="001F5170">
              <w:rPr>
                <w:rFonts w:ascii="Arial" w:hAnsi="Arial" w:cs="Arial"/>
                <w:bCs/>
                <w:sz w:val="28"/>
              </w:rPr>
              <w:t>carers</w:t>
            </w:r>
            <w:proofErr w:type="spellEnd"/>
            <w:r w:rsidR="001F5170" w:rsidRPr="001F5170">
              <w:rPr>
                <w:rFonts w:ascii="Arial" w:hAnsi="Arial" w:cs="Arial"/>
                <w:bCs/>
                <w:sz w:val="28"/>
              </w:rPr>
              <w:t>;</w:t>
            </w:r>
            <w:r w:rsidRPr="001F5170">
              <w:rPr>
                <w:rFonts w:ascii="Arial" w:hAnsi="Arial" w:cs="Arial"/>
                <w:bCs/>
                <w:sz w:val="28"/>
              </w:rPr>
              <w:t xml:space="preserve"> including other professionals involved in supporting t</w:t>
            </w:r>
            <w:r w:rsidR="001F5170">
              <w:rPr>
                <w:rFonts w:ascii="Arial" w:hAnsi="Arial" w:cs="Arial"/>
                <w:bCs/>
                <w:sz w:val="28"/>
              </w:rPr>
              <w:t>he young person and the family</w:t>
            </w:r>
            <w:r w:rsidR="00640823">
              <w:rPr>
                <w:rFonts w:ascii="Arial" w:hAnsi="Arial" w:cs="Arial"/>
                <w:bCs/>
                <w:sz w:val="28"/>
              </w:rPr>
              <w:t>.</w:t>
            </w:r>
          </w:p>
          <w:p w14:paraId="7950A16D" w14:textId="77777777" w:rsidR="001F5170" w:rsidRPr="00E73C52" w:rsidRDefault="001F5170" w:rsidP="001F5170">
            <w:pPr>
              <w:rPr>
                <w:rFonts w:ascii="Arial" w:hAnsi="Arial" w:cs="Arial"/>
                <w:bCs/>
                <w:sz w:val="28"/>
              </w:rPr>
            </w:pPr>
          </w:p>
          <w:p w14:paraId="254DD127" w14:textId="77777777" w:rsidR="000D1D48" w:rsidRDefault="000D1D48" w:rsidP="000D1D48">
            <w:pPr>
              <w:numPr>
                <w:ilvl w:val="0"/>
                <w:numId w:val="3"/>
              </w:numPr>
              <w:rPr>
                <w:rFonts w:ascii="Arial" w:hAnsi="Arial" w:cs="Arial"/>
                <w:bCs/>
                <w:sz w:val="28"/>
              </w:rPr>
            </w:pPr>
            <w:r>
              <w:rPr>
                <w:rFonts w:ascii="Arial" w:hAnsi="Arial" w:cs="Arial"/>
                <w:bCs/>
                <w:sz w:val="28"/>
              </w:rPr>
              <w:t xml:space="preserve">To maintain records relating to work </w:t>
            </w:r>
            <w:r w:rsidR="000D5FD5">
              <w:rPr>
                <w:rFonts w:ascii="Arial" w:hAnsi="Arial" w:cs="Arial"/>
                <w:bCs/>
                <w:sz w:val="28"/>
              </w:rPr>
              <w:t>activity in accordance with NESS policies</w:t>
            </w:r>
            <w:r>
              <w:rPr>
                <w:rFonts w:ascii="Arial" w:hAnsi="Arial" w:cs="Arial"/>
                <w:bCs/>
                <w:sz w:val="28"/>
              </w:rPr>
              <w:t xml:space="preserve"> and funders</w:t>
            </w:r>
            <w:r w:rsidR="000D5FD5">
              <w:rPr>
                <w:rFonts w:ascii="Arial" w:hAnsi="Arial" w:cs="Arial"/>
                <w:bCs/>
                <w:sz w:val="28"/>
              </w:rPr>
              <w:t>’</w:t>
            </w:r>
            <w:r>
              <w:rPr>
                <w:rFonts w:ascii="Arial" w:hAnsi="Arial" w:cs="Arial"/>
                <w:bCs/>
                <w:sz w:val="28"/>
              </w:rPr>
              <w:t xml:space="preserve"> requirements. This will involve planning, collecting data using</w:t>
            </w:r>
            <w:r w:rsidRPr="00E55408">
              <w:rPr>
                <w:rFonts w:ascii="Arial" w:hAnsi="Arial" w:cs="Arial"/>
                <w:bCs/>
                <w:sz w:val="28"/>
                <w:lang w:val="en-GB"/>
              </w:rPr>
              <w:t xml:space="preserve"> computerised</w:t>
            </w:r>
            <w:r>
              <w:rPr>
                <w:rFonts w:ascii="Arial" w:hAnsi="Arial" w:cs="Arial"/>
                <w:bCs/>
                <w:sz w:val="28"/>
              </w:rPr>
              <w:t xml:space="preserve"> recording systems</w:t>
            </w:r>
            <w:r w:rsidR="001F5170">
              <w:rPr>
                <w:rFonts w:ascii="Arial" w:hAnsi="Arial" w:cs="Arial"/>
                <w:bCs/>
                <w:sz w:val="28"/>
              </w:rPr>
              <w:t xml:space="preserve"> and compiling in-depth reports</w:t>
            </w:r>
            <w:r w:rsidR="00640823">
              <w:rPr>
                <w:rFonts w:ascii="Arial" w:hAnsi="Arial" w:cs="Arial"/>
                <w:bCs/>
                <w:sz w:val="28"/>
              </w:rPr>
              <w:t>.</w:t>
            </w:r>
          </w:p>
          <w:p w14:paraId="355D9711" w14:textId="77777777" w:rsidR="001F5170" w:rsidRPr="000D1D48" w:rsidRDefault="001F5170" w:rsidP="001F5170">
            <w:pPr>
              <w:rPr>
                <w:rFonts w:ascii="Arial" w:hAnsi="Arial" w:cs="Arial"/>
                <w:bCs/>
                <w:sz w:val="28"/>
              </w:rPr>
            </w:pPr>
          </w:p>
          <w:p w14:paraId="62792F1B" w14:textId="77777777" w:rsidR="001F5170" w:rsidRDefault="001F5170" w:rsidP="001F5170">
            <w:pPr>
              <w:numPr>
                <w:ilvl w:val="0"/>
                <w:numId w:val="3"/>
              </w:numPr>
              <w:rPr>
                <w:rFonts w:ascii="Arial" w:hAnsi="Arial" w:cs="Arial"/>
                <w:bCs/>
                <w:sz w:val="28"/>
              </w:rPr>
            </w:pPr>
            <w:r>
              <w:rPr>
                <w:rFonts w:ascii="Arial" w:hAnsi="Arial" w:cs="Arial"/>
                <w:bCs/>
                <w:sz w:val="28"/>
              </w:rPr>
              <w:t xml:space="preserve">To participate in your own supervision, </w:t>
            </w:r>
            <w:r w:rsidR="00F03CD6">
              <w:rPr>
                <w:rFonts w:ascii="Arial" w:hAnsi="Arial" w:cs="Arial"/>
                <w:bCs/>
                <w:sz w:val="28"/>
              </w:rPr>
              <w:t>Personal Review and Development Plan</w:t>
            </w:r>
            <w:r>
              <w:rPr>
                <w:rFonts w:ascii="Arial" w:hAnsi="Arial" w:cs="Arial"/>
                <w:bCs/>
                <w:sz w:val="28"/>
              </w:rPr>
              <w:t xml:space="preserve"> and collaborative working </w:t>
            </w:r>
            <w:r w:rsidR="000D5FD5">
              <w:rPr>
                <w:rFonts w:ascii="Arial" w:hAnsi="Arial" w:cs="Arial"/>
                <w:bCs/>
                <w:sz w:val="28"/>
              </w:rPr>
              <w:t xml:space="preserve">arrangements </w:t>
            </w:r>
            <w:r>
              <w:rPr>
                <w:rFonts w:ascii="Arial" w:hAnsi="Arial" w:cs="Arial"/>
                <w:bCs/>
                <w:sz w:val="28"/>
              </w:rPr>
              <w:t>with your line manager and colleagues</w:t>
            </w:r>
            <w:r w:rsidR="00640823">
              <w:rPr>
                <w:rFonts w:ascii="Arial" w:hAnsi="Arial" w:cs="Arial"/>
                <w:bCs/>
                <w:sz w:val="28"/>
              </w:rPr>
              <w:t>.</w:t>
            </w:r>
          </w:p>
          <w:p w14:paraId="5E110708" w14:textId="77777777" w:rsidR="001F5170" w:rsidRDefault="001F5170" w:rsidP="001F5170">
            <w:pPr>
              <w:rPr>
                <w:rFonts w:ascii="Arial" w:hAnsi="Arial" w:cs="Arial"/>
                <w:bCs/>
                <w:sz w:val="28"/>
              </w:rPr>
            </w:pPr>
          </w:p>
          <w:p w14:paraId="4E47B125" w14:textId="77777777" w:rsidR="000D1D48" w:rsidRDefault="001F5170" w:rsidP="000D1D48">
            <w:pPr>
              <w:numPr>
                <w:ilvl w:val="0"/>
                <w:numId w:val="3"/>
              </w:numPr>
              <w:rPr>
                <w:rFonts w:ascii="Arial" w:hAnsi="Arial" w:cs="Arial"/>
                <w:bCs/>
                <w:sz w:val="28"/>
              </w:rPr>
            </w:pPr>
            <w:r>
              <w:rPr>
                <w:rFonts w:ascii="Arial" w:hAnsi="Arial" w:cs="Arial"/>
                <w:bCs/>
                <w:sz w:val="28"/>
              </w:rPr>
              <w:t xml:space="preserve">To develop constructive </w:t>
            </w:r>
            <w:r w:rsidR="000D1D48" w:rsidRPr="000D1D48">
              <w:rPr>
                <w:rFonts w:ascii="Arial" w:hAnsi="Arial" w:cs="Arial"/>
                <w:bCs/>
                <w:sz w:val="28"/>
              </w:rPr>
              <w:t xml:space="preserve">relationships </w:t>
            </w:r>
            <w:r>
              <w:rPr>
                <w:rFonts w:ascii="Arial" w:hAnsi="Arial" w:cs="Arial"/>
                <w:bCs/>
                <w:sz w:val="28"/>
              </w:rPr>
              <w:t xml:space="preserve">and to </w:t>
            </w:r>
            <w:r>
              <w:rPr>
                <w:rFonts w:ascii="Arial" w:hAnsi="Arial" w:cs="Arial"/>
                <w:sz w:val="28"/>
                <w:lang w:val="en-GB"/>
              </w:rPr>
              <w:t>work with</w:t>
            </w:r>
            <w:r w:rsidR="000D1D48" w:rsidRPr="000D1D48">
              <w:rPr>
                <w:rFonts w:ascii="Arial" w:hAnsi="Arial" w:cs="Arial"/>
                <w:sz w:val="28"/>
                <w:lang w:val="en-GB"/>
              </w:rPr>
              <w:t xml:space="preserve"> </w:t>
            </w:r>
            <w:r>
              <w:rPr>
                <w:rFonts w:ascii="Arial" w:hAnsi="Arial" w:cs="Arial"/>
                <w:sz w:val="28"/>
                <w:lang w:val="en-GB"/>
              </w:rPr>
              <w:t>colleagues</w:t>
            </w:r>
            <w:r w:rsidR="000D1D48" w:rsidRPr="000D1D48">
              <w:rPr>
                <w:rFonts w:ascii="Arial" w:hAnsi="Arial" w:cs="Arial"/>
                <w:sz w:val="28"/>
                <w:lang w:val="en-GB"/>
              </w:rPr>
              <w:t xml:space="preserve"> and external bodies </w:t>
            </w:r>
            <w:r>
              <w:rPr>
                <w:rFonts w:ascii="Arial" w:hAnsi="Arial" w:cs="Arial"/>
                <w:sz w:val="28"/>
                <w:lang w:val="en-GB"/>
              </w:rPr>
              <w:t xml:space="preserve">where appropriate </w:t>
            </w:r>
            <w:r>
              <w:rPr>
                <w:rFonts w:ascii="Arial" w:hAnsi="Arial" w:cs="Arial"/>
                <w:bCs/>
                <w:sz w:val="28"/>
              </w:rPr>
              <w:t>to maximize the effectiveness of the YPSS</w:t>
            </w:r>
          </w:p>
          <w:p w14:paraId="2F63C038" w14:textId="77777777" w:rsidR="000D5FD5" w:rsidRPr="000D1D48" w:rsidRDefault="000D5FD5" w:rsidP="000D5FD5">
            <w:pPr>
              <w:rPr>
                <w:rFonts w:ascii="Arial" w:hAnsi="Arial" w:cs="Arial"/>
                <w:bCs/>
                <w:sz w:val="28"/>
              </w:rPr>
            </w:pPr>
          </w:p>
          <w:p w14:paraId="20D1EDC7" w14:textId="77777777" w:rsidR="001F5170" w:rsidRDefault="00E55408" w:rsidP="001F5170">
            <w:pPr>
              <w:numPr>
                <w:ilvl w:val="0"/>
                <w:numId w:val="3"/>
              </w:numPr>
              <w:rPr>
                <w:rFonts w:ascii="Arial" w:hAnsi="Arial" w:cs="Arial"/>
                <w:bCs/>
                <w:sz w:val="28"/>
              </w:rPr>
            </w:pPr>
            <w:r>
              <w:rPr>
                <w:rFonts w:ascii="Arial" w:hAnsi="Arial" w:cs="Arial"/>
                <w:bCs/>
                <w:sz w:val="28"/>
              </w:rPr>
              <w:lastRenderedPageBreak/>
              <w:t xml:space="preserve">To offer support to any volunteers associated with the provision of </w:t>
            </w:r>
            <w:r w:rsidR="002512E1">
              <w:rPr>
                <w:rFonts w:ascii="Arial" w:hAnsi="Arial" w:cs="Arial"/>
                <w:bCs/>
                <w:sz w:val="28"/>
              </w:rPr>
              <w:t xml:space="preserve">the </w:t>
            </w:r>
            <w:r>
              <w:rPr>
                <w:rFonts w:ascii="Arial" w:hAnsi="Arial" w:cs="Arial"/>
                <w:bCs/>
                <w:sz w:val="28"/>
              </w:rPr>
              <w:t xml:space="preserve">service </w:t>
            </w:r>
          </w:p>
          <w:p w14:paraId="309B9F12" w14:textId="77777777" w:rsidR="000D1D48" w:rsidRDefault="000D1D48">
            <w:pPr>
              <w:rPr>
                <w:rFonts w:ascii="Arial" w:hAnsi="Arial" w:cs="Arial"/>
                <w:bCs/>
                <w:sz w:val="28"/>
              </w:rPr>
            </w:pPr>
          </w:p>
          <w:p w14:paraId="5D323CB8" w14:textId="77777777" w:rsidR="000D1D48" w:rsidRDefault="000D1D48">
            <w:pPr>
              <w:pStyle w:val="Heading3"/>
              <w:rPr>
                <w:rFonts w:cs="Arial"/>
              </w:rPr>
            </w:pPr>
            <w:r>
              <w:rPr>
                <w:rFonts w:cs="Arial"/>
              </w:rPr>
              <w:t>General</w:t>
            </w:r>
          </w:p>
          <w:p w14:paraId="6B504E1C" w14:textId="77777777" w:rsidR="000D1D48" w:rsidRDefault="000D1D48">
            <w:pPr>
              <w:rPr>
                <w:rFonts w:ascii="Arial" w:hAnsi="Arial" w:cs="Arial"/>
                <w:sz w:val="28"/>
                <w:lang w:val="en-GB"/>
              </w:rPr>
            </w:pPr>
          </w:p>
          <w:p w14:paraId="02D17E43" w14:textId="77777777" w:rsidR="000D1D48" w:rsidRDefault="000D1D48">
            <w:pPr>
              <w:numPr>
                <w:ilvl w:val="0"/>
                <w:numId w:val="1"/>
              </w:numPr>
              <w:rPr>
                <w:rFonts w:ascii="Arial" w:hAnsi="Arial" w:cs="Arial"/>
                <w:sz w:val="28"/>
              </w:rPr>
            </w:pPr>
            <w:r>
              <w:rPr>
                <w:rFonts w:ascii="Arial" w:hAnsi="Arial" w:cs="Arial"/>
                <w:sz w:val="28"/>
              </w:rPr>
              <w:t xml:space="preserve">You are expected to adhere to </w:t>
            </w:r>
            <w:r w:rsidR="002512E1">
              <w:rPr>
                <w:rFonts w:ascii="Arial" w:hAnsi="Arial" w:cs="Arial"/>
                <w:sz w:val="28"/>
              </w:rPr>
              <w:t xml:space="preserve">all </w:t>
            </w:r>
            <w:r w:rsidR="00E73C52">
              <w:rPr>
                <w:rFonts w:ascii="Arial" w:hAnsi="Arial" w:cs="Arial"/>
                <w:sz w:val="28"/>
              </w:rPr>
              <w:t>NESS</w:t>
            </w:r>
            <w:r>
              <w:rPr>
                <w:rFonts w:ascii="Arial" w:hAnsi="Arial" w:cs="Arial"/>
                <w:sz w:val="28"/>
              </w:rPr>
              <w:t xml:space="preserve"> policies and procedures.</w:t>
            </w:r>
          </w:p>
          <w:p w14:paraId="39E58E02" w14:textId="77777777" w:rsidR="000D1D48" w:rsidRDefault="000D1D48">
            <w:pPr>
              <w:rPr>
                <w:rFonts w:ascii="Arial" w:hAnsi="Arial" w:cs="Arial"/>
                <w:sz w:val="28"/>
              </w:rPr>
            </w:pPr>
          </w:p>
          <w:p w14:paraId="3685A903" w14:textId="77777777" w:rsidR="000D1D48" w:rsidRDefault="002512E1">
            <w:pPr>
              <w:numPr>
                <w:ilvl w:val="0"/>
                <w:numId w:val="1"/>
              </w:numPr>
              <w:rPr>
                <w:rFonts w:ascii="Arial" w:hAnsi="Arial" w:cs="Arial"/>
                <w:sz w:val="28"/>
              </w:rPr>
            </w:pPr>
            <w:r>
              <w:rPr>
                <w:rFonts w:ascii="Arial" w:hAnsi="Arial" w:cs="Arial"/>
                <w:sz w:val="28"/>
              </w:rPr>
              <w:t>Your t</w:t>
            </w:r>
            <w:r w:rsidR="000D1D48">
              <w:rPr>
                <w:rFonts w:ascii="Arial" w:hAnsi="Arial" w:cs="Arial"/>
                <w:sz w:val="28"/>
              </w:rPr>
              <w:t>raining needs will be identified in discussion with your line manager on an ongoing basis. Employees are encouraged to attend training courses to meet the needs of the</w:t>
            </w:r>
            <w:r w:rsidR="000D1D48" w:rsidRPr="00E55408">
              <w:rPr>
                <w:rFonts w:ascii="Arial" w:hAnsi="Arial" w:cs="Arial"/>
                <w:sz w:val="28"/>
                <w:lang w:val="en-GB"/>
              </w:rPr>
              <w:t xml:space="preserve"> organisation</w:t>
            </w:r>
            <w:r w:rsidR="000D1D48">
              <w:rPr>
                <w:rFonts w:ascii="Arial" w:hAnsi="Arial" w:cs="Arial"/>
                <w:sz w:val="28"/>
              </w:rPr>
              <w:t xml:space="preserve"> as well as personal and job development needs.</w:t>
            </w:r>
          </w:p>
          <w:p w14:paraId="40B1B11B" w14:textId="77777777" w:rsidR="000D1D48" w:rsidRDefault="000D1D48">
            <w:pPr>
              <w:rPr>
                <w:rFonts w:ascii="Arial" w:hAnsi="Arial" w:cs="Arial"/>
                <w:sz w:val="28"/>
              </w:rPr>
            </w:pPr>
          </w:p>
          <w:p w14:paraId="7BE42A8D" w14:textId="77777777" w:rsidR="000D1D48" w:rsidRDefault="000D1D48">
            <w:pPr>
              <w:numPr>
                <w:ilvl w:val="0"/>
                <w:numId w:val="1"/>
              </w:numPr>
              <w:rPr>
                <w:rFonts w:ascii="Arial" w:hAnsi="Arial" w:cs="Arial"/>
                <w:sz w:val="28"/>
              </w:rPr>
            </w:pPr>
            <w:r>
              <w:rPr>
                <w:rFonts w:ascii="Arial" w:hAnsi="Arial" w:cs="Arial"/>
                <w:sz w:val="28"/>
              </w:rPr>
              <w:t>Support will be given to you by your line manager during regular supervision sessions and an annual appraisal.</w:t>
            </w:r>
          </w:p>
          <w:p w14:paraId="7B4169F1" w14:textId="77777777" w:rsidR="000D1D48" w:rsidRDefault="000D1D48">
            <w:pPr>
              <w:rPr>
                <w:rFonts w:ascii="Arial" w:hAnsi="Arial" w:cs="Arial"/>
                <w:sz w:val="28"/>
              </w:rPr>
            </w:pPr>
          </w:p>
          <w:p w14:paraId="178A332C" w14:textId="77777777" w:rsidR="000D1D48" w:rsidRDefault="000D1D48">
            <w:pPr>
              <w:numPr>
                <w:ilvl w:val="0"/>
                <w:numId w:val="2"/>
              </w:numPr>
              <w:rPr>
                <w:rFonts w:ascii="Arial" w:hAnsi="Arial" w:cs="Arial"/>
                <w:sz w:val="28"/>
              </w:rPr>
            </w:pPr>
            <w:r>
              <w:rPr>
                <w:rFonts w:ascii="Arial" w:hAnsi="Arial" w:cs="Arial"/>
                <w:sz w:val="28"/>
              </w:rPr>
              <w:t>On occasions you will be asked to assist other members of staff in their daily work. This applies for extraordinary situations in times of absences through sickness or unforeseen volume of work and will not be a regular occurrence.</w:t>
            </w:r>
          </w:p>
          <w:p w14:paraId="2BD9D2C3" w14:textId="77777777" w:rsidR="000D1D48" w:rsidRDefault="000D1D48">
            <w:pPr>
              <w:rPr>
                <w:rFonts w:ascii="Arial" w:hAnsi="Arial" w:cs="Arial"/>
                <w:sz w:val="28"/>
              </w:rPr>
            </w:pPr>
          </w:p>
          <w:p w14:paraId="5E774A05" w14:textId="77777777" w:rsidR="000D1D48" w:rsidRDefault="000D1D48">
            <w:pPr>
              <w:numPr>
                <w:ilvl w:val="0"/>
                <w:numId w:val="2"/>
              </w:numPr>
              <w:tabs>
                <w:tab w:val="left" w:pos="-1440"/>
              </w:tabs>
              <w:jc w:val="both"/>
              <w:rPr>
                <w:rFonts w:ascii="Arial" w:hAnsi="Arial" w:cs="Arial"/>
                <w:sz w:val="28"/>
                <w:lang w:val="en-GB"/>
              </w:rPr>
            </w:pPr>
            <w:r>
              <w:rPr>
                <w:rFonts w:ascii="Arial" w:hAnsi="Arial" w:cs="Arial"/>
                <w:sz w:val="28"/>
                <w:lang w:val="en-GB"/>
              </w:rPr>
              <w:t>To undertake other such duties as may be reasonably required by the organisation.</w:t>
            </w:r>
          </w:p>
          <w:p w14:paraId="215F9116" w14:textId="77777777" w:rsidR="000D1D48" w:rsidRDefault="000D1D48" w:rsidP="00E73C52">
            <w:pPr>
              <w:tabs>
                <w:tab w:val="left" w:pos="-1440"/>
              </w:tabs>
              <w:jc w:val="both"/>
              <w:rPr>
                <w:rFonts w:ascii="Arial" w:hAnsi="Arial" w:cs="Arial"/>
                <w:sz w:val="28"/>
                <w:lang w:val="en-GB"/>
              </w:rPr>
            </w:pPr>
          </w:p>
          <w:p w14:paraId="6A4DC8B7" w14:textId="77777777" w:rsidR="000D1D48" w:rsidRDefault="000D1D48">
            <w:pPr>
              <w:spacing w:after="58"/>
              <w:jc w:val="both"/>
              <w:rPr>
                <w:rFonts w:ascii="Arial" w:hAnsi="Arial" w:cs="Arial"/>
                <w:sz w:val="28"/>
                <w:lang w:val="en-GB"/>
              </w:rPr>
            </w:pPr>
          </w:p>
        </w:tc>
      </w:tr>
    </w:tbl>
    <w:p w14:paraId="105F7FE0" w14:textId="77777777" w:rsidR="000D1D48" w:rsidRDefault="000D1D48">
      <w:pPr>
        <w:jc w:val="both"/>
        <w:rPr>
          <w:rFonts w:ascii="Arial" w:hAnsi="Arial" w:cs="Arial"/>
          <w:sz w:val="28"/>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0D1D48" w14:paraId="01973AB5"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3AB97663" w14:textId="77777777" w:rsidR="000D1D48" w:rsidRDefault="000D1D48">
            <w:pPr>
              <w:spacing w:line="129" w:lineRule="exact"/>
              <w:rPr>
                <w:rFonts w:ascii="Arial" w:hAnsi="Arial" w:cs="Arial"/>
                <w:sz w:val="28"/>
                <w:lang w:val="en-GB"/>
              </w:rPr>
            </w:pPr>
          </w:p>
          <w:p w14:paraId="77FF8EC6" w14:textId="77777777" w:rsidR="000D1D48" w:rsidRDefault="000D1D48">
            <w:pPr>
              <w:pStyle w:val="Heading4"/>
              <w:rPr>
                <w:rFonts w:cs="Arial"/>
              </w:rPr>
            </w:pPr>
            <w:r>
              <w:rPr>
                <w:rFonts w:cs="Arial"/>
              </w:rPr>
              <w:t xml:space="preserve">I accept the particulars of this job description </w:t>
            </w:r>
          </w:p>
          <w:p w14:paraId="221547D4" w14:textId="77777777" w:rsidR="000D1D48" w:rsidRDefault="000D1D48">
            <w:pPr>
              <w:rPr>
                <w:rFonts w:ascii="Arial" w:hAnsi="Arial" w:cs="Arial"/>
                <w:sz w:val="28"/>
                <w:lang w:val="en-GB"/>
              </w:rPr>
            </w:pPr>
          </w:p>
          <w:p w14:paraId="25715A46" w14:textId="77777777" w:rsidR="000D1D48" w:rsidRDefault="000D1D48">
            <w:pPr>
              <w:tabs>
                <w:tab w:val="left" w:pos="-1440"/>
              </w:tabs>
              <w:spacing w:after="58"/>
              <w:ind w:left="7920" w:hanging="7920"/>
              <w:rPr>
                <w:rFonts w:ascii="Arial" w:hAnsi="Arial" w:cs="Arial"/>
                <w:sz w:val="28"/>
                <w:lang w:val="en-GB"/>
              </w:rPr>
            </w:pPr>
            <w:r>
              <w:rPr>
                <w:rFonts w:ascii="Arial" w:hAnsi="Arial" w:cs="Arial"/>
                <w:sz w:val="28"/>
                <w:lang w:val="en-GB"/>
              </w:rPr>
              <w:t>SIGNED.............................................................................</w:t>
            </w:r>
          </w:p>
          <w:p w14:paraId="08A0E322" w14:textId="77777777" w:rsidR="000D1D48" w:rsidRDefault="000D1D48">
            <w:pPr>
              <w:tabs>
                <w:tab w:val="left" w:pos="-1440"/>
              </w:tabs>
              <w:spacing w:after="58"/>
              <w:ind w:left="7920" w:hanging="7920"/>
              <w:rPr>
                <w:rFonts w:ascii="Arial" w:hAnsi="Arial" w:cs="Arial"/>
                <w:sz w:val="28"/>
                <w:lang w:val="en-GB"/>
              </w:rPr>
            </w:pPr>
          </w:p>
          <w:p w14:paraId="1F364F91" w14:textId="77777777" w:rsidR="000D1D48" w:rsidRDefault="000D1D48">
            <w:pPr>
              <w:tabs>
                <w:tab w:val="left" w:pos="-1440"/>
              </w:tabs>
              <w:spacing w:after="58"/>
              <w:ind w:left="7920" w:hanging="7920"/>
              <w:rPr>
                <w:rFonts w:ascii="Arial" w:hAnsi="Arial" w:cs="Arial"/>
                <w:sz w:val="28"/>
                <w:lang w:val="en-GB"/>
              </w:rPr>
            </w:pPr>
            <w:r>
              <w:rPr>
                <w:rFonts w:ascii="Arial" w:hAnsi="Arial" w:cs="Arial"/>
                <w:sz w:val="28"/>
                <w:lang w:val="en-GB"/>
              </w:rPr>
              <w:t>Date.........................</w:t>
            </w:r>
          </w:p>
        </w:tc>
      </w:tr>
    </w:tbl>
    <w:p w14:paraId="21B3DABE" w14:textId="77777777" w:rsidR="000D1D48" w:rsidRDefault="000D1D48">
      <w:pPr>
        <w:jc w:val="both"/>
        <w:rPr>
          <w:rFonts w:ascii="Arial" w:hAnsi="Arial"/>
          <w:sz w:val="22"/>
          <w:lang w:val="en-GB"/>
        </w:rPr>
      </w:pPr>
    </w:p>
    <w:p w14:paraId="0BDB6C37" w14:textId="77777777" w:rsidR="000D1D48" w:rsidRDefault="000D1D48">
      <w:pPr>
        <w:jc w:val="both"/>
        <w:rPr>
          <w:lang w:val="en-GB"/>
        </w:rPr>
      </w:pPr>
    </w:p>
    <w:sectPr w:rsidR="000D1D48">
      <w:endnotePr>
        <w:numFmt w:val="decimal"/>
      </w:endnotePr>
      <w:pgSz w:w="11906" w:h="16838"/>
      <w:pgMar w:top="567"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4B1CF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7ED03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8"/>
    <w:rsid w:val="0000722B"/>
    <w:rsid w:val="00053F1A"/>
    <w:rsid w:val="000770DB"/>
    <w:rsid w:val="000D1D48"/>
    <w:rsid w:val="000D5FD5"/>
    <w:rsid w:val="001814C5"/>
    <w:rsid w:val="001E5E28"/>
    <w:rsid w:val="001F5170"/>
    <w:rsid w:val="002512E1"/>
    <w:rsid w:val="003F61E1"/>
    <w:rsid w:val="004C5943"/>
    <w:rsid w:val="00640823"/>
    <w:rsid w:val="00951BFB"/>
    <w:rsid w:val="00967A09"/>
    <w:rsid w:val="009E08B7"/>
    <w:rsid w:val="00E55408"/>
    <w:rsid w:val="00E73C52"/>
    <w:rsid w:val="00F01AC4"/>
    <w:rsid w:val="00F03CD6"/>
    <w:rsid w:val="00F8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CDF0E"/>
  <w15:chartTrackingRefBased/>
  <w15:docId w15:val="{975C7D31-8C8C-4695-A638-9F653C5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1440"/>
      </w:tabs>
      <w:outlineLvl w:val="0"/>
    </w:pPr>
    <w:rPr>
      <w:rFonts w:ascii="Arial" w:hAnsi="Arial"/>
      <w:b/>
      <w:sz w:val="28"/>
      <w:lang w:val="en-GB"/>
    </w:rPr>
  </w:style>
  <w:style w:type="paragraph" w:styleId="Heading2">
    <w:name w:val="heading 2"/>
    <w:basedOn w:val="Normal"/>
    <w:next w:val="Normal"/>
    <w:qFormat/>
    <w:pPr>
      <w:keepNext/>
      <w:jc w:val="both"/>
      <w:outlineLvl w:val="1"/>
    </w:pPr>
    <w:rPr>
      <w:rFonts w:ascii="Arial" w:hAnsi="Arial"/>
      <w:b/>
      <w:bCs/>
      <w:sz w:val="28"/>
      <w:lang w:val="en-GB"/>
    </w:rPr>
  </w:style>
  <w:style w:type="paragraph" w:styleId="Heading3">
    <w:name w:val="heading 3"/>
    <w:basedOn w:val="Normal"/>
    <w:next w:val="Normal"/>
    <w:qFormat/>
    <w:pPr>
      <w:keepNext/>
      <w:tabs>
        <w:tab w:val="left" w:pos="-1440"/>
      </w:tabs>
      <w:ind w:left="720" w:hanging="720"/>
      <w:jc w:val="both"/>
      <w:outlineLvl w:val="2"/>
    </w:pPr>
    <w:rPr>
      <w:rFonts w:ascii="Arial" w:hAnsi="Arial"/>
      <w:b/>
      <w:bCs/>
      <w:sz w:val="28"/>
      <w:lang w:val="en-GB"/>
    </w:rPr>
  </w:style>
  <w:style w:type="paragraph" w:styleId="Heading4">
    <w:name w:val="heading 4"/>
    <w:basedOn w:val="Normal"/>
    <w:next w:val="Normal"/>
    <w:qFormat/>
    <w:pPr>
      <w:keepNext/>
      <w:outlineLvl w:val="3"/>
    </w:pPr>
    <w:rPr>
      <w:rFonts w:ascii="Arial" w:hAnsi="Arial"/>
      <w:sz w:val="28"/>
      <w:lang w:val="en-GB"/>
    </w:rPr>
  </w:style>
  <w:style w:type="paragraph" w:styleId="Heading5">
    <w:name w:val="heading 5"/>
    <w:basedOn w:val="Normal"/>
    <w:next w:val="Normal"/>
    <w:qFormat/>
    <w:pPr>
      <w:keepNext/>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440"/>
      </w:tabs>
      <w:ind w:left="2160" w:hanging="2160"/>
    </w:pPr>
    <w:rPr>
      <w:rFonts w:ascii="Arial" w:hAnsi="Arial"/>
      <w:sz w:val="28"/>
      <w:lang w:val="en-GB"/>
    </w:rPr>
  </w:style>
  <w:style w:type="paragraph" w:styleId="BodyText">
    <w:name w:val="Body Text"/>
    <w:basedOn w:val="Normal"/>
    <w:semiHidden/>
    <w:pPr>
      <w:tabs>
        <w:tab w:val="left" w:pos="-1440"/>
      </w:tabs>
      <w:jc w:val="both"/>
    </w:pPr>
    <w:rPr>
      <w:rFonts w:ascii="Arial" w:hAnsi="Arial"/>
      <w:bCs/>
      <w:sz w:val="28"/>
      <w:lang w:val="en-GB"/>
    </w:rPr>
  </w:style>
  <w:style w:type="paragraph" w:styleId="BodyTextIndent2">
    <w:name w:val="Body Text Indent 2"/>
    <w:basedOn w:val="Normal"/>
    <w:semiHidden/>
    <w:pPr>
      <w:tabs>
        <w:tab w:val="left" w:pos="-1440"/>
      </w:tabs>
      <w:spacing w:after="58"/>
      <w:ind w:left="7920" w:hanging="7920"/>
    </w:pPr>
    <w:rPr>
      <w:rFonts w:ascii="Arial" w:hAnsi="Arial"/>
      <w:sz w:val="28"/>
      <w:lang w:val="en-GB"/>
    </w:rPr>
  </w:style>
  <w:style w:type="paragraph" w:styleId="ListParagraph">
    <w:name w:val="List Paragraph"/>
    <w:basedOn w:val="Normal"/>
    <w:uiPriority w:val="34"/>
    <w:qFormat/>
    <w:rsid w:val="000D1D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9ED5-1984-47ED-8316-69C9C8DE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Turning Point</dc:creator>
  <cp:keywords/>
  <cp:lastModifiedBy>Alison Green</cp:lastModifiedBy>
  <cp:revision>3</cp:revision>
  <cp:lastPrinted>2005-08-23T07:41:00Z</cp:lastPrinted>
  <dcterms:created xsi:type="dcterms:W3CDTF">2023-01-23T11:00:00Z</dcterms:created>
  <dcterms:modified xsi:type="dcterms:W3CDTF">2023-01-23T11:02:00Z</dcterms:modified>
</cp:coreProperties>
</file>